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D4D" w:rsidRPr="00A55D4D" w:rsidRDefault="00A55D4D" w:rsidP="00A55D4D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A55D4D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 xml:space="preserve">Деньги за капремонт надлежит вернуть! независимо от факта выполнения работ </w:t>
      </w:r>
    </w:p>
    <w:p w:rsidR="00A55D4D" w:rsidRPr="00A55D4D" w:rsidRDefault="00A55D4D" w:rsidP="00A55D4D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proofErr w:type="spellStart"/>
        <w:r w:rsidRPr="00A55D4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A55D4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A55D4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перепечатал из </w:t>
      </w:r>
      <w:hyperlink r:id="rId6" w:history="1">
        <w:r w:rsidRPr="00A55D4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ngzt.ru</w:t>
        </w:r>
      </w:hyperlink>
      <w:r w:rsidRPr="00A55D4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16 мая 2017, 19:45 </w:t>
      </w:r>
      <w:r w:rsidRPr="00A55D4D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7 оценок, 320 просмотров </w:t>
      </w:r>
      <w:hyperlink r:id="rId7" w:history="1">
        <w:r w:rsidRPr="00A55D4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(9)</w:t>
        </w:r>
      </w:hyperlink>
      <w:r w:rsidRPr="00A55D4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A55D4D" w:rsidRPr="00A55D4D" w:rsidRDefault="00A55D4D" w:rsidP="00A55D4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55D4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A55D4D" w:rsidRPr="00A55D4D" w:rsidRDefault="00A55D4D" w:rsidP="00A55D4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55D4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Интересная судебная практика - </w:t>
      </w:r>
    </w:p>
    <w:p w:rsidR="00A55D4D" w:rsidRPr="00A55D4D" w:rsidRDefault="00A55D4D" w:rsidP="00A55D4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55D4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 </w:t>
      </w:r>
      <w:proofErr w:type="spellStart"/>
      <w:r w:rsidRPr="00A55D4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Ебурге</w:t>
      </w:r>
      <w:proofErr w:type="spellEnd"/>
      <w:r w:rsidRPr="00A55D4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УК «Стандарт» проиграла суд </w:t>
      </w:r>
    </w:p>
    <w:p w:rsidR="00A55D4D" w:rsidRPr="00A55D4D" w:rsidRDefault="00A55D4D" w:rsidP="00A55D4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55D4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по делу о капитальном ремонте: </w:t>
      </w:r>
    </w:p>
    <w:p w:rsidR="00A55D4D" w:rsidRPr="00A55D4D" w:rsidRDefault="00A55D4D" w:rsidP="00A55D4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55D4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она должна выплатить почти 7 миллионов рублей</w:t>
      </w:r>
    </w:p>
    <w:p w:rsidR="00A55D4D" w:rsidRPr="00A55D4D" w:rsidRDefault="00A55D4D" w:rsidP="00A55D4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55D4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A55D4D" w:rsidRPr="00A55D4D" w:rsidRDefault="00A55D4D" w:rsidP="00A55D4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55D4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Управляющая компания «Стандарт» проиграла дело в арбитражном суде, связанное со сборами на капитальный ремонт</w:t>
      </w:r>
    </w:p>
    <w:p w:rsidR="00A55D4D" w:rsidRPr="00A55D4D" w:rsidRDefault="00A55D4D" w:rsidP="00A55D4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55D4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 данным арбитражного суда, УК «Стандарт» теперь должна выплатить 6,9 миллионов рублей, присвоенных коммунальщиками из фонда капитального ремонта нескольких домой. Деньги были собраны с жителей многоквартирных домов на Серафимы Дерябиной, 51 и домов на Начдива Онуфриева, 18, 20, 22 по статье «Капитальный ремонт».</w:t>
      </w:r>
    </w:p>
    <w:p w:rsidR="00A55D4D" w:rsidRPr="00A55D4D" w:rsidRDefault="00A55D4D" w:rsidP="00A55D4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55D4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В управляющей компании заявляли, </w:t>
      </w:r>
    </w:p>
    <w:p w:rsidR="00A55D4D" w:rsidRPr="00A55D4D" w:rsidRDefault="00A55D4D" w:rsidP="00A55D4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55D4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что все деньги уже были использованы на проведение ремонтных работ, </w:t>
      </w:r>
    </w:p>
    <w:p w:rsidR="00A55D4D" w:rsidRPr="00A55D4D" w:rsidRDefault="00A55D4D" w:rsidP="00A55D4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55D4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но суд не принял этого во внимание. </w:t>
      </w:r>
    </w:p>
    <w:p w:rsidR="00A55D4D" w:rsidRPr="00A55D4D" w:rsidRDefault="00A55D4D" w:rsidP="00A55D4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55D4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потому что  какие-либо документы о решениях общего собрания собственников жилья по поводу проведения работ по капитальному ремонту отсутствовали. </w:t>
      </w:r>
    </w:p>
    <w:p w:rsidR="00A55D4D" w:rsidRPr="00A55D4D" w:rsidRDefault="00A55D4D" w:rsidP="00A55D4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55D4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 этом случае средства подлежат взысканию, даже если работы были выполнены.</w:t>
      </w:r>
    </w:p>
    <w:p w:rsidR="00A55D4D" w:rsidRPr="00A55D4D" w:rsidRDefault="00A55D4D" w:rsidP="00A55D4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55D4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A55D4D" w:rsidRDefault="00A55D4D" w:rsidP="00A55D4D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55D4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Источник: </w:t>
      </w:r>
      <w:hyperlink r:id="rId8" w:history="1">
        <w:r w:rsidRPr="00A55D4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http://ngzt.ru/news/view/16-05-2017-v-ekaterinburge-sud-obyazal-uk-standart-vernut-pochti-7-​millionov-rubley-za-kapitalnyy-remont</w:t>
        </w:r>
      </w:hyperlink>
      <w:r w:rsidRPr="00A55D4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© </w:t>
      </w:r>
      <w:hyperlink r:id="rId9" w:history="1">
        <w:r w:rsidRPr="00A55D4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ngzt.ru</w:t>
        </w:r>
      </w:hyperlink>
    </w:p>
    <w:p w:rsidR="001B7538" w:rsidRPr="00A55D4D" w:rsidRDefault="001B7538" w:rsidP="00A55D4D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bookmarkStart w:id="0" w:name="_GoBack"/>
      <w:bookmarkEnd w:id="0"/>
    </w:p>
    <w:p w:rsidR="001B7538" w:rsidRPr="001B7538" w:rsidRDefault="001B7538" w:rsidP="001B7538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0" w:history="1"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Николай </w:t>
        </w:r>
        <w:proofErr w:type="spellStart"/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Каширихин</w:t>
        </w:r>
        <w:proofErr w:type="spellEnd"/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1" w:name="comment-88413034"/>
      <w:bookmarkEnd w:id="1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"http://maxpark.com/community/1574/content/5831885" \l "comment-88413034" </w:instrTex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1B7538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комментарий 17 мая 2017, 02:25 Ну дела! УК проиграла в суде! Арбитражный суд учел отсутствие законно оформленных решений собственников и без ссылок на притянутые за уши законы в виде пропущенных сроков исковой давности, вынес законное решение! Возможно потому, что суд арбитражный, а не общей юрисдикции. </w:t>
      </w:r>
    </w:p>
    <w:p w:rsidR="001B7538" w:rsidRPr="001B7538" w:rsidRDefault="001B7538" w:rsidP="001B7538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B7538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3075" cy="473075"/>
            <wp:effectExtent l="0" t="0" r="3175" b="3175"/>
            <wp:docPr id="10" name="Рисунок 10" descr="http://maxpark.com/static/u/photo/1315124772/s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xpark.com/static/u/photo/1315124772/s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3" w:history="1"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Аркадий </w:t>
        </w:r>
        <w:proofErr w:type="spellStart"/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Сизов</w:t>
        </w:r>
        <w:proofErr w:type="spellEnd"/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2" w:name="comment-88413090"/>
      <w:bookmarkEnd w:id="2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"http://maxpark.com/community/1574/content/5831885" \l "comment-88413090" </w:instrTex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1B7538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комментарий 17 мая 2017, 02:45 Так ведь одна УК проиграла другой УК . Теперь жителям надо следить за новой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УК.и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принимать соответствующие решения. </w:t>
      </w:r>
    </w:p>
    <w:p w:rsidR="001B7538" w:rsidRPr="001B7538" w:rsidRDefault="001B7538" w:rsidP="001B7538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B7538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lastRenderedPageBreak/>
        <w:drawing>
          <wp:inline distT="0" distB="0" distL="0" distR="0">
            <wp:extent cx="473075" cy="473075"/>
            <wp:effectExtent l="0" t="0" r="3175" b="3175"/>
            <wp:docPr id="9" name="Рисунок 9" descr="http://maxpark.com/static/u/photo/4295863464/s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xpark.com/static/u/photo/4295863464/s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6" w:history="1"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Иван Ивакин</w:t>
        </w:r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3" w:name="comment-88413403"/>
      <w:bookmarkEnd w:id="3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"http://maxpark.com/community/1574/content/5831885" \l "comment-88413403" </w:instrTex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1B7538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 на </w:t>
      </w:r>
      <w:hyperlink r:id="rId17" w:anchor="comment-88413090" w:history="1"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18" w:history="1"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Аркадий </w:t>
        </w:r>
        <w:proofErr w:type="spellStart"/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Сизов</w:t>
        </w:r>
        <w:proofErr w:type="spellEnd"/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17 мая 2017, 04:48 Как ранее рассказали «Правде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УрФО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» в УК «Губерния», указанные выше дома перешли к УК «Губерния» от УК «Стандарт». При этом какие-либо решения общего собрания собственников жилья о необходимости проведения работ по капитальному ремонту отсутствовали. В этом случае средства подлежат взысканию, даже если работы были проведены.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Вас,как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ПРЕДСЕДАТЕЛЯ СОВЕТА МКД и зама АССИЦИАЦИИ по помощи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собственнрикам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в вопросах ЖКХ не СМУТИЛА фраза содержащая слова ::::::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"При этом какие-либо решения общего собрания собственников жилья о необходимости проведения работ по капитальному ремонту отсутствовали."""""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Это о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какомРЕМОНТЕ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речь??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Разве после того как возник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РЕГОПЕРАТор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что решает ОСС . 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Дайте консультацию УВАЖАЕМЫЙ ! </w:t>
      </w:r>
    </w:p>
    <w:p w:rsidR="001B7538" w:rsidRPr="001B7538" w:rsidRDefault="001B7538" w:rsidP="001B7538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B7538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3075" cy="473075"/>
            <wp:effectExtent l="0" t="0" r="3175" b="3175"/>
            <wp:docPr id="8" name="Рисунок 8" descr="http://maxpark.com/static/u/photo/1315124772/s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xpark.com/static/u/photo/1315124772/s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9" w:history="1"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Аркадий </w:t>
        </w:r>
        <w:proofErr w:type="spellStart"/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Сизов</w:t>
        </w:r>
        <w:proofErr w:type="spellEnd"/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4" w:name="comment-88413679"/>
      <w:bookmarkEnd w:id="4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"http://maxpark.com/community/1574/content/5831885" \l "comment-88413679" </w:instrTex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1B7538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 на </w:t>
      </w:r>
      <w:hyperlink r:id="rId20" w:anchor="comment-88413403" w:history="1"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21" w:history="1"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Иван Ивакин</w:t>
        </w:r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17 мая 2017, 05:50 Конечно. После составления проекта и сметы ОСС рассматривает и дает согласие на вид и стоимость ремонта </w:t>
      </w:r>
    </w:p>
    <w:p w:rsidR="001B7538" w:rsidRPr="001B7538" w:rsidRDefault="001B7538" w:rsidP="001B7538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B7538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3075" cy="473075"/>
            <wp:effectExtent l="0" t="0" r="3175" b="3175"/>
            <wp:docPr id="7" name="Рисунок 7" descr="http://maxpark.com/static/u/photo/4295863464/s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xpark.com/static/u/photo/4295863464/s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2" w:history="1"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Иван Ивакин</w:t>
        </w:r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5" w:name="comment-88419256"/>
      <w:bookmarkEnd w:id="5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"http://maxpark.com/community/1574/content/5831885" \l "comment-88419256" </w:instrTex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1B7538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 на </w:t>
      </w:r>
      <w:hyperlink r:id="rId23" w:anchor="comment-88413679" w:history="1"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24" w:history="1"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Аркадий </w:t>
        </w:r>
        <w:proofErr w:type="spellStart"/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Сизов</w:t>
        </w:r>
        <w:proofErr w:type="spellEnd"/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17 мая 2017, 12:46 Статьи ЖК РФ и ВЫДЕРЖКИ не подскажете в виде КОПИРОВАНИЯ из ЖК РФ .Ну прям надо для жизни . 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Мне что то не по глазам из глав 15,16,17,18 ,которые расположены в ЖК РФ ,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Раздел IX. Организация проведения капитального ремонта общего имущества в многоквартирных домах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Вот после этого и поспорим но на уровне ЖК РФ,И без подколов. </w:t>
      </w:r>
    </w:p>
    <w:p w:rsidR="001B7538" w:rsidRPr="001B7538" w:rsidRDefault="001B7538" w:rsidP="001B7538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25" w:history="1">
        <w:proofErr w:type="spellStart"/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владимир</w:t>
        </w:r>
        <w:proofErr w:type="spellEnd"/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</w:t>
        </w:r>
        <w:proofErr w:type="spellStart"/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соуран</w:t>
        </w:r>
        <w:proofErr w:type="spellEnd"/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6" w:name="comment-88416959"/>
      <w:bookmarkEnd w:id="6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"http://maxpark.com/community/1574/content/5831885" \l "comment-88416959" </w:instrTex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1B7538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комментарий 17 мая 2017, 10:26 Все от того, что в некоторых регионах еще до введения в ЖК РФ отдельных положений о капремонте существовали свои "взносы" на капремонт. И некоторые УК эти взносы применяли при начислении платы за СИР. Вот эти "взносы" наверное и отсудила новая УК у старой, которая тупо их включала в свои счет-квитанции. Им наверное было и не в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домек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, что согласно ПП РФ 491 ремонт в МКД, текущий и капитальный, проводиться ТОЛЬКО по решению ОСС. И деньги эти считаются ЦЕЛЕВЫМИ. А цель их расхода прописана в протоколе ОСС. Нет протокола ОСС, значит незаконно начисляли и незаконно присвоили! А это уже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УКодекс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, однако. Странно, что дело только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арбитражом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кончилось. </w:t>
      </w:r>
    </w:p>
    <w:p w:rsidR="001B7538" w:rsidRPr="001B7538" w:rsidRDefault="001B7538" w:rsidP="001B7538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B7538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3075" cy="473075"/>
            <wp:effectExtent l="0" t="0" r="3175" b="3175"/>
            <wp:docPr id="5" name="Рисунок 5" descr="http://maxpark.com/static/u/photo/4295863464/s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axpark.com/static/u/photo/4295863464/s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6" w:history="1"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Иван Ивакин</w:t>
        </w:r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7" w:name="comment-88417502"/>
      <w:bookmarkEnd w:id="7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"http://maxpark.com/community/1574/content/5831885" \l "comment-88417502" </w:instrTex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1B7538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 на </w:t>
      </w:r>
      <w:hyperlink r:id="rId27" w:anchor="comment-88416959" w:history="1"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28" w:history="1">
        <w:proofErr w:type="spellStart"/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владимир</w:t>
        </w:r>
        <w:proofErr w:type="spellEnd"/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</w:t>
        </w:r>
        <w:proofErr w:type="spellStart"/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соуран</w:t>
        </w:r>
        <w:proofErr w:type="spellEnd"/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17 мая 2017, 11:04 Владимир!!! Ох как мысли сходятся! Я про те самые капремонты до РЕГИОНАЛЬНОГО ОПЕРАТОРА появления слова в ЖК РФ в виде ВЗНОС и писал ( вернее НАМЕКАЛ) знатоку Аркадию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Сизову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 (копирую мои слова:"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Это о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какомРЕМОНТЕ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речь??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А он мне что тот загнул !!! Там по моему по главе ЖК РФ о уже ХАПРЕМОНТЕ обязательном в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видЕ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ВЗНОСА и то только ( если не ошибаюсь- давно не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влазил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в раздел по ХАПРЕМОНТИКУ из ЖК РФ) если есть "ЖЕЛАНИЕ" у собственников ускорить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хапремонтик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и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перенсти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сроки . </w:t>
      </w:r>
    </w:p>
    <w:p w:rsidR="001B7538" w:rsidRPr="001B7538" w:rsidRDefault="001B7538" w:rsidP="001B7538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B7538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3075" cy="473075"/>
            <wp:effectExtent l="0" t="0" r="3175" b="3175"/>
            <wp:docPr id="4" name="Рисунок 4" descr="http://maxpark.com/static/u/photo/4296633420/s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axpark.com/static/u/photo/4296633420/s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0" w:history="1">
        <w:proofErr w:type="spellStart"/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владимир</w:t>
        </w:r>
        <w:proofErr w:type="spellEnd"/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</w:t>
        </w:r>
        <w:proofErr w:type="spellStart"/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соуран</w:t>
        </w:r>
        <w:proofErr w:type="spellEnd"/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8" w:name="comment-88419955"/>
      <w:bookmarkEnd w:id="8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"http://maxpark.com/community/1574/content/5831885" \l "comment-88419955" </w:instrTex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1B7538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 на </w:t>
      </w:r>
      <w:hyperlink r:id="rId31" w:anchor="comment-88417502" w:history="1"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32" w:history="1"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Иван Ивакин</w:t>
        </w:r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17 мая 2017, 13:24 Со словом РЕМОНТ всегда было сложно и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замутено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. При такой степени износа, как большинство МКД в любой момент необходимо провести ремонт по устранению аварийной ситуации. Если объем такого аварийного ремонта сопоставим с ТЕКУЩИМ ремонтом то что тогда делать УК и жильцам в МКД? По закону надо проводить ОСС! И что МКД будет весь этот срок сидеть без воды или тепла 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 xml:space="preserve">и т.п.? Абсурд полный! Обычно же УК проводит такой ремонт за счет текущих средств на содержание ОИ и все шито крыто. И из ЖК из термина - плата за СИР слово ремонт с некоторых пор исчезло. 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Реально в УК на балансе нет таких основных средств как здание или сооружение в виде МКД и следовательно согласно бухучету УК не может закладывать средства на реновацию (восстановительный ремонт) своих основных средств (фондов). Да и у собственников РЕАЛЬНО нет на балансе или в собственности такого основного средства как земля и МКД на этой земле. У них есть только некое ОИ, содержание и ремонт которого прописан в сегодняшнем жилищном законодательстве. </w:t>
      </w:r>
    </w:p>
    <w:p w:rsidR="001B7538" w:rsidRPr="001B7538" w:rsidRDefault="001B7538" w:rsidP="001B7538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B7538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3075" cy="473075"/>
            <wp:effectExtent l="0" t="0" r="3175" b="3175"/>
            <wp:docPr id="3" name="Рисунок 3" descr="http://maxpark.com/static/u/photo/4295863464/s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xpark.com/static/u/photo/4295863464/s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3" w:history="1"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Иван Ивакин</w:t>
        </w:r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9" w:name="comment-88421022"/>
      <w:bookmarkEnd w:id="9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"http://maxpark.com/community/1574/content/5831885" \l "comment-88421022" </w:instrTex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1B7538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ответил на </w:t>
      </w:r>
      <w:hyperlink r:id="rId34" w:anchor="comment-88419955" w:history="1"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комментарий</w:t>
        </w:r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hyperlink r:id="rId35" w:history="1">
        <w:proofErr w:type="spellStart"/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владимир</w:t>
        </w:r>
        <w:proofErr w:type="spellEnd"/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</w:t>
        </w:r>
        <w:proofErr w:type="spellStart"/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соуран</w:t>
        </w:r>
        <w:proofErr w:type="spellEnd"/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17 мая 2017, 14:15 Ох это великое слово РЕМОНТ!!!! Его убрало из всех ПП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Рф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эта вещь в виде ПП РФ №1498 от 26.12.2016 года. А там по моему и новые веяния на сегодня имеются: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Я про 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Постановление Госстроя РФ от 27 сентября 2003 г. N 170 "Об утверждении Правил и норм технической эксплуатации жилищного фонда" 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Его по моему УРЕЗАЛИ до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НЕУЗНАВАЕМОСТи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!!!!!!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Я понимаю старые ЦЕЛЕВЫЕ взносы в УО по решению ОСС на капитальный ремонт.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ЦЕЛЕВЫЕдо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возникновения этого РАЗДЕЛА в ЖК РФ это делалось через ОСС как дополнительные ОПЛАТЫ ,НО ЦЕЛЕВЫЕ и хранились ОНЕ в УО. 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Но вот деньги частично через ОСС использовались ,Остаток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имеется,А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тут РЕГОПЕРАТОР в регионе и ВЗНОС. 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Вот ОСС ,если можно потерпеть должна решить ,что лучше пусть деньги останутся как ЦЕЛЕВЫЕ в УО!!!! Контролируйте тупо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лапшееды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из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МКД.Но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нет же . Отдали РЕГОПЕРАТОРУ!!! 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Ну докажешь ли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лапшеедам,что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считайте что ПОДАРИЛИ!!!! 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А так если МКД требует ВОССТАНОВИТЕЛЬНОГО ремонта в рамках ЖК РФ ( там по моему "РЕМОНТ" в статье 166 в пункте 1 содержит 6 цифр с ")", </w:t>
      </w:r>
    </w:p>
    <w:p w:rsidR="001B7538" w:rsidRPr="001B7538" w:rsidRDefault="001B7538" w:rsidP="001B7538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B7538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3075" cy="473075"/>
            <wp:effectExtent l="0" t="0" r="3175" b="3175"/>
            <wp:docPr id="2" name="Рисунок 2" descr="http://maxpark.com/static/u/photo/4295863464/s.jpg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axpark.com/static/u/photo/4295863464/s.jpg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6" w:history="1"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Иван Ивакин</w:t>
        </w:r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10" w:name="comment-88417517"/>
      <w:bookmarkEnd w:id="10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"http://maxpark.com/community/1574/content/5831885" \l "comment-88417517" </w:instrTex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1B7538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комментарий 17 мая 2017, 11:05 Комментарий удален его автором </w:t>
      </w:r>
    </w:p>
    <w:p w:rsidR="001B7538" w:rsidRPr="001B7538" w:rsidRDefault="001B7538" w:rsidP="001B7538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1B7538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473075" cy="473075"/>
            <wp:effectExtent l="0" t="0" r="3175" b="3175"/>
            <wp:docPr id="1" name="Рисунок 1" descr="http://maxpark.com/static/u/photo/4297851899/s.jp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axpark.com/static/u/photo/4297851899/s.jp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9" w:history="1">
        <w:r w:rsidRPr="001B7538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Людмила 2412</w:t>
        </w:r>
      </w:hyperlink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11" w:name="comment-88430972"/>
      <w:bookmarkEnd w:id="11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"http://maxpark.com/community/1574/content/5831885" \l "comment-88430972" </w:instrTex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1B7538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#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написала комментарий 18 мая 2017, 02:20 В Екатеринбурге с 2002 года был введен тариф на кап ремонт, который проходил отдельной строкой. Для этой аферы был задуман ООО ЕРЦ, (частная компания мэра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Чернецкого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) который был посредником между банком и собственником.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Таким образом, не имеющая банковских обязательств ЕРЦ, аккумулировала эти платежи, которые не попадали ни в баланс УК, ни иного Р/СЧ. Переводились в частный банк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Чернецкого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, где и сгинули. С 2002 года средства списывались под выдуманные работы по гигантским тарифам. Суды тупо засуживали собственников. </w:t>
      </w:r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Чернецкого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за эту аферу, распространенную на всю Россию (в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т.ч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и ЕРЦ) направили в совет федерации по ЖКХ, откуда он и внедрил </w:t>
      </w:r>
      <w:proofErr w:type="spellStart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КапРем</w:t>
      </w:r>
      <w:proofErr w:type="spellEnd"/>
      <w:r w:rsidRPr="001B753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 всю Россию и всячески ублажили наградами. </w:t>
      </w:r>
    </w:p>
    <w:p w:rsidR="008D62CF" w:rsidRDefault="008D62CF"/>
    <w:sectPr w:rsidR="008D6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E4BFB"/>
    <w:multiLevelType w:val="multilevel"/>
    <w:tmpl w:val="60D07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FD0E75"/>
    <w:multiLevelType w:val="multilevel"/>
    <w:tmpl w:val="84FE6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C0150E"/>
    <w:multiLevelType w:val="multilevel"/>
    <w:tmpl w:val="EAB02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E21D4F"/>
    <w:multiLevelType w:val="multilevel"/>
    <w:tmpl w:val="165A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1F6754"/>
    <w:multiLevelType w:val="multilevel"/>
    <w:tmpl w:val="AC966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907C9E"/>
    <w:multiLevelType w:val="multilevel"/>
    <w:tmpl w:val="078A9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F3469A1"/>
    <w:multiLevelType w:val="multilevel"/>
    <w:tmpl w:val="3CBEA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8A28AF"/>
    <w:multiLevelType w:val="multilevel"/>
    <w:tmpl w:val="E4622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8D2647A"/>
    <w:multiLevelType w:val="multilevel"/>
    <w:tmpl w:val="E6F4B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8"/>
  </w:num>
  <w:num w:numId="5">
    <w:abstractNumId w:val="6"/>
  </w:num>
  <w:num w:numId="6">
    <w:abstractNumId w:val="0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B17"/>
    <w:rsid w:val="001B4B17"/>
    <w:rsid w:val="001B7538"/>
    <w:rsid w:val="008D62CF"/>
    <w:rsid w:val="00A5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5B1BB"/>
  <w15:chartTrackingRefBased/>
  <w15:docId w15:val="{C19A7E72-7348-45C9-AF46-BD2340FB6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55D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5D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55D4D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A55D4D"/>
    <w:rPr>
      <w:b/>
      <w:bCs/>
    </w:rPr>
  </w:style>
  <w:style w:type="character" w:customStyle="1" w:styleId="positive2">
    <w:name w:val="positive2"/>
    <w:basedOn w:val="a0"/>
    <w:rsid w:val="001B7538"/>
    <w:rPr>
      <w:b/>
      <w:bCs/>
      <w:color w:val="FFFFFF"/>
      <w:sz w:val="15"/>
      <w:szCs w:val="15"/>
      <w:shd w:val="clear" w:color="auto" w:fill="5FB646"/>
    </w:rPr>
  </w:style>
  <w:style w:type="character" w:customStyle="1" w:styleId="negative1">
    <w:name w:val="negative1"/>
    <w:basedOn w:val="a0"/>
    <w:rsid w:val="001B7538"/>
    <w:rPr>
      <w:b/>
      <w:bCs/>
      <w:color w:val="FFFFFF"/>
      <w:sz w:val="15"/>
      <w:szCs w:val="15"/>
      <w:shd w:val="clear" w:color="auto" w:fill="C921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28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346949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72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25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20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91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6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52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5525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470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94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46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014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24600">
                                  <w:marLeft w:val="75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2A3A4"/>
                                    <w:left w:val="single" w:sz="6" w:space="5" w:color="748790"/>
                                    <w:bottom w:val="single" w:sz="6" w:space="0" w:color="507181"/>
                                    <w:right w:val="single" w:sz="6" w:space="3" w:color="74879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8971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280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836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402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253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088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5466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63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766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5222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8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469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993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909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8575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616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25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0639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511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265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6631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gzt.ru/news/view/16-05-2017-v-ekaterinburge-sud-obyazal-uk-standart-vernut-pochti-7-millionov-rubley-za-kapitalnyy-remont" TargetMode="External"/><Relationship Id="rId13" Type="http://schemas.openxmlformats.org/officeDocument/2006/relationships/hyperlink" Target="http://maxpark.com/user/1315124772" TargetMode="External"/><Relationship Id="rId18" Type="http://schemas.openxmlformats.org/officeDocument/2006/relationships/hyperlink" Target="http://maxpark.com/user/1315124772" TargetMode="External"/><Relationship Id="rId26" Type="http://schemas.openxmlformats.org/officeDocument/2006/relationships/hyperlink" Target="http://maxpark.com/user/4295863464" TargetMode="External"/><Relationship Id="rId39" Type="http://schemas.openxmlformats.org/officeDocument/2006/relationships/hyperlink" Target="http://maxpark.com/user/4297851899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axpark.com/user/4295863464" TargetMode="External"/><Relationship Id="rId34" Type="http://schemas.openxmlformats.org/officeDocument/2006/relationships/hyperlink" Target="http://maxpark.com/community/1574/content/5831885" TargetMode="External"/><Relationship Id="rId7" Type="http://schemas.openxmlformats.org/officeDocument/2006/relationships/hyperlink" Target="javascript://" TargetMode="External"/><Relationship Id="rId12" Type="http://schemas.openxmlformats.org/officeDocument/2006/relationships/image" Target="media/image1.jpeg"/><Relationship Id="rId17" Type="http://schemas.openxmlformats.org/officeDocument/2006/relationships/hyperlink" Target="http://maxpark.com/community/1574/content/5831885" TargetMode="External"/><Relationship Id="rId25" Type="http://schemas.openxmlformats.org/officeDocument/2006/relationships/hyperlink" Target="http://maxpark.com/user/4296633420" TargetMode="External"/><Relationship Id="rId33" Type="http://schemas.openxmlformats.org/officeDocument/2006/relationships/hyperlink" Target="http://maxpark.com/user/4295863464" TargetMode="External"/><Relationship Id="rId38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hyperlink" Target="http://maxpark.com/user/4295863464" TargetMode="External"/><Relationship Id="rId20" Type="http://schemas.openxmlformats.org/officeDocument/2006/relationships/hyperlink" Target="http://maxpark.com/community/1574/content/5831885" TargetMode="External"/><Relationship Id="rId29" Type="http://schemas.openxmlformats.org/officeDocument/2006/relationships/image" Target="media/image3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ngzt.ru/news/view/16-05-2017" TargetMode="External"/><Relationship Id="rId11" Type="http://schemas.openxmlformats.org/officeDocument/2006/relationships/hyperlink" Target="http://maxpark.com/user/1315124772" TargetMode="External"/><Relationship Id="rId24" Type="http://schemas.openxmlformats.org/officeDocument/2006/relationships/hyperlink" Target="http://maxpark.com/user/1315124772" TargetMode="External"/><Relationship Id="rId32" Type="http://schemas.openxmlformats.org/officeDocument/2006/relationships/hyperlink" Target="http://maxpark.com/user/4295863464" TargetMode="External"/><Relationship Id="rId37" Type="http://schemas.openxmlformats.org/officeDocument/2006/relationships/hyperlink" Target="http://maxpark.com/user/4297851899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maxpark.com/user/1608091980" TargetMode="External"/><Relationship Id="rId15" Type="http://schemas.openxmlformats.org/officeDocument/2006/relationships/image" Target="media/image2.jpeg"/><Relationship Id="rId23" Type="http://schemas.openxmlformats.org/officeDocument/2006/relationships/hyperlink" Target="http://maxpark.com/community/1574/content/5831885" TargetMode="External"/><Relationship Id="rId28" Type="http://schemas.openxmlformats.org/officeDocument/2006/relationships/hyperlink" Target="http://maxpark.com/user/4296633420" TargetMode="External"/><Relationship Id="rId36" Type="http://schemas.openxmlformats.org/officeDocument/2006/relationships/hyperlink" Target="http://maxpark.com/user/4295863464" TargetMode="External"/><Relationship Id="rId10" Type="http://schemas.openxmlformats.org/officeDocument/2006/relationships/hyperlink" Target="http://maxpark.com/user/4295171678" TargetMode="External"/><Relationship Id="rId19" Type="http://schemas.openxmlformats.org/officeDocument/2006/relationships/hyperlink" Target="http://maxpark.com/user/1315124772" TargetMode="External"/><Relationship Id="rId31" Type="http://schemas.openxmlformats.org/officeDocument/2006/relationships/hyperlink" Target="http://maxpark.com/community/1574/content/58318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gzt.ru/" TargetMode="External"/><Relationship Id="rId14" Type="http://schemas.openxmlformats.org/officeDocument/2006/relationships/hyperlink" Target="http://maxpark.com/user/4295863464" TargetMode="External"/><Relationship Id="rId22" Type="http://schemas.openxmlformats.org/officeDocument/2006/relationships/hyperlink" Target="http://maxpark.com/user/4295863464" TargetMode="External"/><Relationship Id="rId27" Type="http://schemas.openxmlformats.org/officeDocument/2006/relationships/hyperlink" Target="http://maxpark.com/community/1574/content/5831885" TargetMode="External"/><Relationship Id="rId30" Type="http://schemas.openxmlformats.org/officeDocument/2006/relationships/hyperlink" Target="http://maxpark.com/user/4296633420" TargetMode="External"/><Relationship Id="rId35" Type="http://schemas.openxmlformats.org/officeDocument/2006/relationships/hyperlink" Target="http://maxpark.com/user/42966334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1508</Words>
  <Characters>8596</Characters>
  <Application>Microsoft Office Word</Application>
  <DocSecurity>0</DocSecurity>
  <Lines>71</Lines>
  <Paragraphs>20</Paragraphs>
  <ScaleCrop>false</ScaleCrop>
  <Company/>
  <LinksUpToDate>false</LinksUpToDate>
  <CharactersWithSpaces>10084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3</cp:revision>
  <dcterms:created xsi:type="dcterms:W3CDTF">2017-05-18T07:03:00Z</dcterms:created>
  <dcterms:modified xsi:type="dcterms:W3CDTF">2017-05-18T07:06:00Z</dcterms:modified>
</cp:coreProperties>
</file>